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Отдельное согласие на обработку данных обращения</w:t>
      </w:r>
    </w:p>
    <w:p>
      <w:r>
        <w:t xml:space="preserve">Форма для необязательного обращения; не согласие на рекламу или ИИ.</w:t>
      </w:r>
    </w:p>
    <w:p>
      <w:pPr>
        <w:keepNext/>
      </w:pPr>
      <w:r>
        <w:t xml:space="preserve">Версия: 2026-10-05.1</w:t>
      </w:r>
    </w:p>
    <w:p>
      <w:pPr>
        <w:keepNext/>
      </w:pPr>
      <w:r>
        <w:t xml:space="preserve">Подготовлено: 5 октября 2026 года</w:t>
      </w:r>
    </w:p>
    <w:p>
      <w:r>
        <w:t xml:space="preserve">Статус: проект, не вступил в силу. Дата действия не назначена.</w:t>
      </w:r>
    </w:p>
    <w:p>
      <w:pPr>
        <w:pStyle w:val="Heading1"/>
      </w:pPr>
      <w:r>
        <w:t xml:space="preserve">1. Отдельное волеизъявление</w:t>
      </w:r>
    </w:p>
    <w:p>
      <w:pPr>
        <w:widowControl/>
      </w:pPr>
      <w:r>
        <w:t xml:space="preserve">Я даю Индивидуальный предприниматель Дроздов Александр Иванович, ИНН 360703074690, ОГРНИП 325508100201788, адрес: 142308, Россия, Московская область, муниципальный округ Чехов, село Шарапово, территория Чехов-8, улица Южная, дом 4, квартира 16, согласие на обработку добровольно предоставленных мной имени, контакта для ответа и текста обращения исключительно для рассмотрения моего обращения и предоставления ответа.</w:t>
      </w:r>
    </w:p>
    <w:p>
      <w:pPr>
        <w:widowControl/>
      </w:pPr>
      <w:r>
        <w:t xml:space="preserve">Согласие оформляется отдельно от пользовательского соглашения и не выбрано заранее. Оно используется только там, где нет другого достаточного законного основания. Заказ, обязательная претензия и исполнение договора не обусловливаются подписанием этого необязательного согласия.</w:t>
      </w:r>
    </w:p>
    <w:p>
      <w:pPr>
        <w:pStyle w:val="Heading1"/>
      </w:pPr>
      <w:r>
        <w:t xml:space="preserve">2. Действия и срок</w:t>
      </w:r>
    </w:p>
    <w:p>
      <w:pPr>
        <w:widowControl/>
      </w:pPr>
      <w:r>
        <w:t xml:space="preserve">Разрешаю сбор, запись, систематизацию, хранение, уточнение, использование, блокирование, удаление и уничтожение с применением автоматизации и без неё. Согласие действует до завершения обращения, но не дольше 90 дней после последнего ответа, либо до отзыва, если отсутствует иное законное основание хранения.</w:t>
      </w:r>
    </w:p>
    <w:p>
      <w:pPr>
        <w:widowControl/>
      </w:pPr>
      <w:r>
        <w:t xml:space="preserve">Передача по поручению допускается только указанному в форме согласия обработчику с конкретной функцией и сведениями о нём. Пока такой обработчик не указан, это согласие не разрешает передачу по поручению. Отдельные основания по закону сохраняются.</w:t>
      </w:r>
    </w:p>
    <w:p>
      <w:pPr>
        <w:pStyle w:val="Heading1"/>
      </w:pPr>
      <w:r>
        <w:t xml:space="preserve">3. Отзыв и пределы</w:t>
      </w:r>
    </w:p>
    <w:p>
      <w:pPr>
        <w:widowControl/>
      </w:pPr>
      <w:r>
        <w:t xml:space="preserve">Отзыв направляется оператору по адресу bagzon@gmail.com либо по указанному почтовому адресу с данными, позволяющими найти обращение. Реклама, распространение данных, биометрия, специальные категории и трансграничная передача этим согласием не разрешаются.</w:t>
      </w:r>
    </w:p>
    <w:p>
      <w:pPr>
        <w:widowControl/>
      </w:pPr>
      <w:r>
        <w:t xml:space="preserve">Для бумажной формы: ФИО [заполнить], контакт [заполнить], обращение [номер или дата], дата [заполнить], подпись [заполнить]. Для электронной формы до её запуска фиксируются субъект, версия, отдельное действие и время; обычный вход или посещение страницы не считаются выдачей согласия.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sz w:val="20"/>
        <w:szCs w:val="20"/>
      </w:rPr>
      <w:t xml:space="preserve">Завез  Проект документа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  <w:lang w:val="ru-RU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keepNext/>
      <w:spacing w:after="200"/>
    </w:pPr>
    <w:rPr>
      <w:rFonts w:ascii="Times New Roman" w:cs="Times New Roman" w:eastAsia="Times New Roman" w:hAnsi="Times New Roman"/>
      <w:b/>
      <w:bCs/>
      <w:color w:val="000000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Отдельное согласие на обработку данных обращения</dc:title>
  <dc:creator>Индивидуальный предприниматель Дроздов Александр Иванович</dc:creator>
  <dc:description>Проект документа «Завез», редакция 2026-10-05.1</dc:description>
  <cp:lastModifiedBy>Un-named</cp:lastModifiedBy>
  <cp:revision>1</cp:revision>
  <dcterms:created xsi:type="dcterms:W3CDTF">2026-10-08T16:57:55.660Z</dcterms:created>
  <dcterms:modified xsi:type="dcterms:W3CDTF">2026-10-08T16:57:55.660Z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